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EF0" w:rsidRDefault="000C4EF0" w:rsidP="00372094">
      <w:pPr>
        <w:spacing w:line="360" w:lineRule="auto"/>
      </w:pPr>
    </w:p>
    <w:p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20665</wp:posOffset>
            </wp:positionH>
            <wp:positionV relativeFrom="paragraph">
              <wp:posOffset>23405</wp:posOffset>
            </wp:positionV>
            <wp:extent cx="1713230" cy="1223645"/>
            <wp:effectExtent l="0" t="0" r="127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094">
        <w:rPr>
          <w:b/>
          <w:sz w:val="32"/>
        </w:rPr>
        <w:t>KUBB   +   MÖLKKY</w:t>
      </w:r>
    </w:p>
    <w:p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proofErr w:type="gramStart"/>
      <w:r w:rsidRPr="00372094">
        <w:rPr>
          <w:b/>
          <w:sz w:val="32"/>
        </w:rPr>
        <w:t>Rozpis  turnaje</w:t>
      </w:r>
      <w:proofErr w:type="gramEnd"/>
    </w:p>
    <w:p w:rsidR="00372094" w:rsidRDefault="00372094" w:rsidP="00372094">
      <w:pPr>
        <w:spacing w:line="360" w:lineRule="auto"/>
        <w:jc w:val="center"/>
      </w:pPr>
    </w:p>
    <w:p w:rsidR="00372094" w:rsidRDefault="00372094" w:rsidP="00372094">
      <w:pPr>
        <w:spacing w:line="360" w:lineRule="auto"/>
        <w:jc w:val="center"/>
      </w:pPr>
    </w:p>
    <w:p w:rsidR="00BF6C7D" w:rsidRDefault="00BF6C7D" w:rsidP="00372094">
      <w:pPr>
        <w:spacing w:line="360" w:lineRule="auto"/>
        <w:jc w:val="center"/>
      </w:pPr>
    </w:p>
    <w:p w:rsidR="00BF6C7D" w:rsidRDefault="00BF6C7D" w:rsidP="00372094">
      <w:pPr>
        <w:spacing w:line="360" w:lineRule="auto"/>
        <w:jc w:val="center"/>
      </w:pP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A. VŠEOBECNÁ USTANOVENÍ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Pořadatel: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Jihomoravská </w:t>
      </w:r>
      <w:proofErr w:type="gramStart"/>
      <w:r w:rsidRPr="00BF6C7D">
        <w:rPr>
          <w:sz w:val="28"/>
        </w:rPr>
        <w:t xml:space="preserve">KASPV </w:t>
      </w:r>
      <w:proofErr w:type="spellStart"/>
      <w:r w:rsidRPr="00BF6C7D">
        <w:rPr>
          <w:sz w:val="28"/>
        </w:rPr>
        <w:t>z.s</w:t>
      </w:r>
      <w:proofErr w:type="spellEnd"/>
      <w:r w:rsidRPr="00BF6C7D">
        <w:rPr>
          <w:sz w:val="28"/>
        </w:rPr>
        <w:t>.</w:t>
      </w:r>
      <w:proofErr w:type="gramEnd"/>
    </w:p>
    <w:p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>
        <w:rPr>
          <w:sz w:val="28"/>
        </w:rPr>
        <w:tab/>
      </w:r>
      <w:r w:rsidR="0087311B">
        <w:rPr>
          <w:sz w:val="28"/>
        </w:rPr>
        <w:t>Josef Beran</w:t>
      </w:r>
    </w:p>
    <w:p w:rsidR="00BF6C7D" w:rsidRPr="00BF6C7D" w:rsidRDefault="00BF6C7D" w:rsidP="00BF6C7D">
      <w:pPr>
        <w:spacing w:line="360" w:lineRule="auto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rozhodčí:   </w:t>
      </w:r>
      <w:r>
        <w:rPr>
          <w:sz w:val="28"/>
        </w:rPr>
        <w:tab/>
      </w:r>
      <w:r w:rsidR="006D4F7B">
        <w:rPr>
          <w:sz w:val="28"/>
        </w:rPr>
        <w:tab/>
      </w:r>
      <w:bookmarkStart w:id="0" w:name="_GoBack"/>
      <w:bookmarkEnd w:id="0"/>
      <w:r w:rsidR="00B36316">
        <w:rPr>
          <w:sz w:val="28"/>
        </w:rPr>
        <w:t>Zdena Horníčková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Datum konání:   </w:t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neděle</w:t>
      </w:r>
      <w:r w:rsidRPr="00BF6C7D">
        <w:rPr>
          <w:sz w:val="28"/>
        </w:rPr>
        <w:t xml:space="preserve">  </w:t>
      </w:r>
      <w:r>
        <w:rPr>
          <w:sz w:val="28"/>
        </w:rPr>
        <w:t>25</w:t>
      </w:r>
      <w:proofErr w:type="gramEnd"/>
      <w:r>
        <w:rPr>
          <w:sz w:val="28"/>
        </w:rPr>
        <w:t>. 6. 2017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Místo konání: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Hasičská louka – </w:t>
      </w:r>
      <w:proofErr w:type="gramStart"/>
      <w:r w:rsidRPr="00BF6C7D">
        <w:rPr>
          <w:sz w:val="28"/>
        </w:rPr>
        <w:t>Ráječko ( okr.</w:t>
      </w:r>
      <w:proofErr w:type="gramEnd"/>
      <w:r w:rsidRPr="00BF6C7D">
        <w:rPr>
          <w:sz w:val="28"/>
        </w:rPr>
        <w:t xml:space="preserve"> Blansko)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Prezence:               </w:t>
      </w:r>
      <w:r>
        <w:rPr>
          <w:sz w:val="28"/>
        </w:rPr>
        <w:tab/>
      </w:r>
      <w:r w:rsidRPr="00BF6C7D">
        <w:rPr>
          <w:sz w:val="28"/>
        </w:rPr>
        <w:t>8</w:t>
      </w:r>
      <w:r w:rsidR="006A4195">
        <w:rPr>
          <w:sz w:val="28"/>
        </w:rPr>
        <w:t>:</w:t>
      </w:r>
      <w:r w:rsidRPr="00BF6C7D">
        <w:rPr>
          <w:sz w:val="28"/>
        </w:rPr>
        <w:t>30 hod.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Zahájení:               </w:t>
      </w:r>
      <w:r>
        <w:rPr>
          <w:sz w:val="28"/>
        </w:rPr>
        <w:tab/>
      </w:r>
      <w:r>
        <w:rPr>
          <w:sz w:val="28"/>
        </w:rPr>
        <w:tab/>
      </w:r>
      <w:r w:rsidR="006A4195">
        <w:rPr>
          <w:sz w:val="28"/>
        </w:rPr>
        <w:t>9:</w:t>
      </w:r>
      <w:r w:rsidRPr="00BF6C7D">
        <w:rPr>
          <w:sz w:val="28"/>
        </w:rPr>
        <w:t>00 hod.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Doprava: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Účastnický poplatek:  </w:t>
      </w:r>
      <w:r>
        <w:rPr>
          <w:sz w:val="28"/>
        </w:rPr>
        <w:tab/>
      </w:r>
      <w:r w:rsidR="006A4195">
        <w:rPr>
          <w:sz w:val="28"/>
        </w:rPr>
        <w:t>100,-</w:t>
      </w:r>
      <w:r w:rsidRPr="00BF6C7D">
        <w:rPr>
          <w:sz w:val="28"/>
        </w:rPr>
        <w:t xml:space="preserve"> Kč za družstvo – členové ČASPV  při prezenci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BF6C7D">
        <w:rPr>
          <w:sz w:val="28"/>
        </w:rPr>
        <w:t>150,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 za družstvo – nečlenové ČASPV, při prezenci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Ceny: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První tři družstva získají diplomy a medaile.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Přihlášky: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Zašlete do </w:t>
      </w:r>
      <w:r w:rsidR="006A4195">
        <w:rPr>
          <w:sz w:val="28"/>
        </w:rPr>
        <w:t>18</w:t>
      </w:r>
      <w:r w:rsidRPr="006A4195">
        <w:rPr>
          <w:sz w:val="28"/>
        </w:rPr>
        <w:t>. 6. 2017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9" w:history="1">
        <w:r w:rsidRPr="00F173B4">
          <w:rPr>
            <w:rStyle w:val="Hypertextovodkaz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Počet startujících družstev z RC SPV  není omezen.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Přihláška = soupiska. Je přílohou.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  <w:t>Z</w:t>
      </w:r>
      <w:r w:rsidRPr="00BF6C7D">
        <w:rPr>
          <w:sz w:val="28"/>
        </w:rPr>
        <w:t xml:space="preserve">ávodníci se přihlašují na každou soutěž samostatně.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Pojištění:       </w:t>
      </w:r>
      <w:r>
        <w:rPr>
          <w:sz w:val="28"/>
        </w:rPr>
        <w:tab/>
      </w:r>
      <w:r w:rsidRPr="00BF6C7D">
        <w:rPr>
          <w:sz w:val="28"/>
        </w:rPr>
        <w:t>V rámci pojistné smlouvy ČASPV, všichni závodníci</w:t>
      </w:r>
    </w:p>
    <w:p w:rsidR="00372094" w:rsidRDefault="00BF6C7D" w:rsidP="00BF6C7D">
      <w:pPr>
        <w:spacing w:line="360" w:lineRule="auto"/>
      </w:pPr>
      <w:r>
        <w:t xml:space="preserve">                       </w:t>
      </w:r>
    </w:p>
    <w:p w:rsidR="00BF6C7D" w:rsidRDefault="00BF6C7D">
      <w:r>
        <w:br w:type="page"/>
      </w:r>
    </w:p>
    <w:p w:rsidR="00BF6C7D" w:rsidRDefault="00BF6C7D" w:rsidP="00BF6C7D">
      <w:pPr>
        <w:spacing w:line="360" w:lineRule="auto"/>
      </w:pP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B. TECHNICKÁ USTANOVENÍ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Pravidla:       </w:t>
      </w:r>
      <w:r>
        <w:rPr>
          <w:sz w:val="28"/>
        </w:rPr>
        <w:tab/>
      </w:r>
      <w:r w:rsidRPr="00BF6C7D">
        <w:rPr>
          <w:sz w:val="28"/>
        </w:rPr>
        <w:t xml:space="preserve">Hraje se podle platných pravidel.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  </w:t>
      </w:r>
      <w:r>
        <w:rPr>
          <w:sz w:val="28"/>
        </w:rPr>
        <w:tab/>
      </w:r>
      <w:r w:rsidRPr="00BF6C7D">
        <w:rPr>
          <w:sz w:val="28"/>
        </w:rPr>
        <w:t>Každá soutěž je hodnocena samostatně.</w:t>
      </w:r>
    </w:p>
    <w:p w:rsidR="00BF6C7D" w:rsidRPr="00BF6C7D" w:rsidRDefault="00BF6C7D" w:rsidP="00BF6C7D">
      <w:pPr>
        <w:spacing w:line="360" w:lineRule="auto"/>
        <w:ind w:left="2127" w:hanging="2127"/>
        <w:rPr>
          <w:sz w:val="28"/>
        </w:rPr>
      </w:pPr>
      <w:r w:rsidRPr="00BF6C7D">
        <w:rPr>
          <w:sz w:val="28"/>
        </w:rPr>
        <w:t xml:space="preserve">Poznámka.: </w:t>
      </w:r>
      <w:r>
        <w:rPr>
          <w:sz w:val="28"/>
        </w:rPr>
        <w:tab/>
      </w:r>
      <w:r w:rsidRPr="00BF6C7D">
        <w:rPr>
          <w:sz w:val="28"/>
        </w:rPr>
        <w:t xml:space="preserve">pravidla jsou ke stažení na webových stránkách ČASPV ,MÖLKKY  na JmKASPV                 </w:t>
      </w: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 xml:space="preserve">KATEGORIE:    </w:t>
      </w:r>
      <w:r w:rsidRPr="00BF6C7D">
        <w:rPr>
          <w:b/>
          <w:sz w:val="28"/>
        </w:rPr>
        <w:tab/>
        <w:t xml:space="preserve">KUBB               </w:t>
      </w:r>
    </w:p>
    <w:p w:rsidR="00BF6C7D" w:rsidRPr="0087311B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Muži ročník </w:t>
      </w:r>
      <w:proofErr w:type="gramStart"/>
      <w:r w:rsidRPr="0087311B">
        <w:rPr>
          <w:sz w:val="28"/>
        </w:rPr>
        <w:t>narození   200</w:t>
      </w:r>
      <w:r w:rsidR="0087311B" w:rsidRPr="0087311B">
        <w:rPr>
          <w:sz w:val="28"/>
        </w:rPr>
        <w:t>1</w:t>
      </w:r>
      <w:proofErr w:type="gramEnd"/>
      <w:r w:rsidRPr="0087311B">
        <w:rPr>
          <w:sz w:val="28"/>
        </w:rPr>
        <w:t xml:space="preserve">  a starší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Ženy ročník </w:t>
      </w:r>
      <w:proofErr w:type="gramStart"/>
      <w:r w:rsidRPr="0087311B">
        <w:rPr>
          <w:sz w:val="28"/>
        </w:rPr>
        <w:t>narození   200</w:t>
      </w:r>
      <w:r w:rsidR="0087311B" w:rsidRPr="0087311B">
        <w:rPr>
          <w:sz w:val="28"/>
        </w:rPr>
        <w:t>1</w:t>
      </w:r>
      <w:proofErr w:type="gramEnd"/>
      <w:r w:rsidRPr="0087311B">
        <w:rPr>
          <w:sz w:val="28"/>
        </w:rPr>
        <w:t xml:space="preserve">  a starší</w:t>
      </w:r>
      <w:r w:rsidRPr="00BF6C7D">
        <w:rPr>
          <w:sz w:val="28"/>
        </w:rPr>
        <w:t xml:space="preserve">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V případě koedukovaného složení družstva, družstvo startuje v kategorii mužů. </w:t>
      </w: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 xml:space="preserve">KATEGORIE:    </w:t>
      </w:r>
      <w:r w:rsidRPr="00BF6C7D">
        <w:rPr>
          <w:b/>
          <w:sz w:val="28"/>
        </w:rPr>
        <w:tab/>
        <w:t>MOLKKY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Jedna kategorie ročník narození 200</w:t>
      </w:r>
      <w:r w:rsidR="0087311B" w:rsidRPr="0087311B">
        <w:rPr>
          <w:sz w:val="28"/>
        </w:rPr>
        <w:t>1</w:t>
      </w:r>
      <w:r w:rsidRPr="0087311B">
        <w:rPr>
          <w:sz w:val="28"/>
        </w:rPr>
        <w:t xml:space="preserve"> a </w:t>
      </w:r>
      <w:r w:rsidR="0087311B" w:rsidRPr="0087311B">
        <w:rPr>
          <w:sz w:val="28"/>
        </w:rPr>
        <w:t>starší (družstvo</w:t>
      </w:r>
      <w:r w:rsidRPr="0087311B">
        <w:rPr>
          <w:sz w:val="28"/>
        </w:rPr>
        <w:t xml:space="preserve"> mohou tvořit muži, ženy, mixy)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Družstva všech kategorií jsou dvoučlenná. Náhradníci nejsou povoleni.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systém: </w:t>
      </w:r>
      <w:r>
        <w:rPr>
          <w:sz w:val="28"/>
        </w:rPr>
        <w:tab/>
      </w:r>
      <w:r w:rsidRPr="00BF6C7D">
        <w:rPr>
          <w:sz w:val="28"/>
        </w:rPr>
        <w:t>Rozlosování a hrací systém bude proveden na základě přihlášek.</w:t>
      </w:r>
    </w:p>
    <w:p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 xml:space="preserve">Výstroj hráčů:    </w:t>
      </w:r>
      <w:r>
        <w:rPr>
          <w:sz w:val="28"/>
        </w:rPr>
        <w:tab/>
      </w:r>
      <w:r w:rsidRPr="00BF6C7D">
        <w:rPr>
          <w:sz w:val="28"/>
        </w:rPr>
        <w:t xml:space="preserve">Družstva nastupují k utkání v jednotném sportovním oděvu, dle platných pravidel. </w:t>
      </w:r>
    </w:p>
    <w:p w:rsidR="00BF6C7D" w:rsidRPr="00BF6C7D" w:rsidRDefault="008C7A4F" w:rsidP="008C7A4F">
      <w:pPr>
        <w:spacing w:line="360" w:lineRule="auto"/>
        <w:ind w:left="2127" w:hanging="2127"/>
        <w:jc w:val="both"/>
        <w:rPr>
          <w:sz w:val="28"/>
        </w:rPr>
      </w:pPr>
      <w:proofErr w:type="gramStart"/>
      <w:r>
        <w:rPr>
          <w:sz w:val="28"/>
        </w:rPr>
        <w:t>Protesty:</w:t>
      </w:r>
      <w:r w:rsidR="0087311B">
        <w:rPr>
          <w:sz w:val="28"/>
        </w:rPr>
        <w:tab/>
      </w:r>
      <w:r>
        <w:rPr>
          <w:sz w:val="28"/>
        </w:rPr>
        <w:t>s vk</w:t>
      </w:r>
      <w:r w:rsidR="00BF6C7D" w:rsidRPr="00BF6C7D">
        <w:rPr>
          <w:sz w:val="28"/>
        </w:rPr>
        <w:t>ladem</w:t>
      </w:r>
      <w:proofErr w:type="gramEnd"/>
      <w:r w:rsidR="00BF6C7D" w:rsidRPr="00BF6C7D">
        <w:rPr>
          <w:sz w:val="28"/>
        </w:rPr>
        <w:t xml:space="preserve"> 100,- Kč do 10 min. po skončení utkání hlavnímu rozhodčímu příslušné soutěže. </w:t>
      </w:r>
    </w:p>
    <w:p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Poznámka</w:t>
      </w:r>
      <w:r>
        <w:rPr>
          <w:sz w:val="28"/>
        </w:rPr>
        <w:t>:</w:t>
      </w:r>
      <w:r>
        <w:rPr>
          <w:sz w:val="28"/>
        </w:rPr>
        <w:tab/>
        <w:t>H</w:t>
      </w:r>
      <w:r w:rsidRPr="00BF6C7D">
        <w:rPr>
          <w:sz w:val="28"/>
        </w:rPr>
        <w:t>ry nejsou náročné, do soutěže se mohou zapojit hráči i hrá</w:t>
      </w:r>
      <w:r>
        <w:rPr>
          <w:sz w:val="28"/>
        </w:rPr>
        <w:t xml:space="preserve">čky s neznalostí metodiky her. </w:t>
      </w:r>
      <w:r w:rsidRPr="00BF6C7D">
        <w:rPr>
          <w:sz w:val="28"/>
        </w:rPr>
        <w:t>Družstvo může startovat i v jedné soutěži.</w:t>
      </w:r>
    </w:p>
    <w:p w:rsidR="00BF6C7D" w:rsidRPr="00BF6C7D" w:rsidRDefault="00BF6C7D" w:rsidP="00BF6C7D">
      <w:pPr>
        <w:spacing w:line="360" w:lineRule="auto"/>
        <w:rPr>
          <w:sz w:val="28"/>
        </w:rPr>
      </w:pPr>
    </w:p>
    <w:p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Možnost zakoupení menšího občerstvení.</w:t>
      </w:r>
    </w:p>
    <w:p w:rsidR="00BF6C7D" w:rsidRDefault="00BF6C7D" w:rsidP="00BF6C7D">
      <w:pPr>
        <w:rPr>
          <w:sz w:val="28"/>
          <w:szCs w:val="28"/>
        </w:rPr>
      </w:pPr>
    </w:p>
    <w:p w:rsidR="00BF6C7D" w:rsidRDefault="00BF6C7D" w:rsidP="00BF6C7D">
      <w:pPr>
        <w:rPr>
          <w:sz w:val="28"/>
          <w:szCs w:val="28"/>
        </w:rPr>
      </w:pPr>
    </w:p>
    <w:p w:rsidR="00BF6C7D" w:rsidRDefault="00BF6C7D" w:rsidP="00BF6C7D">
      <w:pPr>
        <w:rPr>
          <w:sz w:val="28"/>
          <w:szCs w:val="28"/>
        </w:rPr>
      </w:pPr>
      <w:r w:rsidRPr="0087311B">
        <w:rPr>
          <w:sz w:val="28"/>
        </w:rPr>
        <w:t xml:space="preserve">     Josef </w:t>
      </w:r>
      <w:r w:rsidR="0087311B" w:rsidRPr="0087311B">
        <w:rPr>
          <w:sz w:val="28"/>
        </w:rPr>
        <w:t>Beran</w:t>
      </w:r>
      <w:r w:rsidRPr="0087311B">
        <w:rPr>
          <w:sz w:val="28"/>
          <w:szCs w:val="28"/>
        </w:rPr>
        <w:tab/>
      </w:r>
      <w:r w:rsidRPr="0087311B">
        <w:rPr>
          <w:sz w:val="28"/>
          <w:szCs w:val="28"/>
        </w:rPr>
        <w:tab/>
      </w:r>
      <w:r w:rsidRPr="0087311B">
        <w:rPr>
          <w:sz w:val="28"/>
          <w:szCs w:val="28"/>
        </w:rPr>
        <w:tab/>
      </w:r>
      <w:r w:rsidRPr="0087311B">
        <w:rPr>
          <w:sz w:val="28"/>
          <w:szCs w:val="28"/>
        </w:rPr>
        <w:tab/>
      </w:r>
      <w:r w:rsidRPr="0087311B">
        <w:rPr>
          <w:sz w:val="28"/>
          <w:szCs w:val="28"/>
        </w:rPr>
        <w:tab/>
        <w:t xml:space="preserve">      prof. Ing. Rudolf Jalovecký, CSc.</w:t>
      </w:r>
    </w:p>
    <w:p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předseda  JmKASPV</w:t>
      </w:r>
    </w:p>
    <w:p w:rsidR="00BF6C7D" w:rsidRDefault="00BF6C7D" w:rsidP="00BF6C7D"/>
    <w:p w:rsidR="00BF6C7D" w:rsidRPr="00BF6C7D" w:rsidRDefault="00BF6C7D" w:rsidP="00BF6C7D">
      <w:pPr>
        <w:spacing w:line="360" w:lineRule="auto"/>
        <w:rPr>
          <w:sz w:val="28"/>
        </w:rPr>
      </w:pPr>
    </w:p>
    <w:p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default" r:id="rId10"/>
      <w:footerReference w:type="default" r:id="rId11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1E2" w:rsidRDefault="007C31E2" w:rsidP="000C4EF0">
      <w:r>
        <w:separator/>
      </w:r>
    </w:p>
  </w:endnote>
  <w:endnote w:type="continuationSeparator" w:id="0">
    <w:p w:rsidR="007C31E2" w:rsidRDefault="007C31E2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EF0" w:rsidRPr="00BF02D3" w:rsidRDefault="006D4F7B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 xml:space="preserve">, z. </w:t>
    </w:r>
    <w:proofErr w:type="gramStart"/>
    <w:r w:rsidR="00B840EA">
      <w:rPr>
        <w:rFonts w:ascii="Arial" w:hAnsi="Arial" w:cs="Arial"/>
        <w:sz w:val="16"/>
        <w:szCs w:val="16"/>
      </w:rPr>
      <w:t>s.</w:t>
    </w:r>
    <w:proofErr w:type="gramEnd"/>
    <w:r w:rsidRPr="00A33D7A">
      <w:rPr>
        <w:rFonts w:ascii="Arial" w:hAnsi="Arial" w:cs="Arial"/>
        <w:sz w:val="16"/>
        <w:szCs w:val="16"/>
      </w:rPr>
      <w:t>, Merhautova 46, 613 00 Brno</w:t>
    </w:r>
  </w:p>
  <w:p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>L 9035 vedená u Krajského soudu v 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>FIO Banka  2300973321/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1E2" w:rsidRDefault="007C31E2" w:rsidP="000C4EF0">
      <w:r>
        <w:separator/>
      </w:r>
    </w:p>
  </w:footnote>
  <w:footnote w:type="continuationSeparator" w:id="0">
    <w:p w:rsidR="007C31E2" w:rsidRDefault="007C31E2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EF0" w:rsidRDefault="00764C7F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</w:t>
                          </w:r>
                          <w:r w:rsidR="00BF02D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:rsidR="00BF02D3" w:rsidRPr="00BF02D3" w:rsidRDefault="006D4F7B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A33D7A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A33D7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" filled="f" stroked="f" strokeweight="2pt">
              <v:path arrowok="t"/>
              <v:textbox>
                <w:txbxContent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</w:t>
                    </w:r>
                    <w:r w:rsidR="00BF02D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: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:rsidR="00BF02D3" w:rsidRPr="00BF02D3" w:rsidRDefault="00E91C44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A33D7A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A33D7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0C4EF0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</w:t>
                          </w:r>
                        </w:p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BF02D3" w:rsidRP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pdEP5t4AAAAJAQAADwAAAGRycy9kb3du&#10;cmV2LnhtbEyPUUvDMBSF3wX/Q7iCby5ZlXZ2TccQBMWBOIuwt7S5psUmKUm21X/v9Unf7uEczv1O&#10;tZntyE4Y4uCdhOVCAEPXeT04I6F5f7xZAYtJOa1G71DCN0bY1JcXlSq1P7s3PO2TYVTiYqkk9ClN&#10;Jeex69GquPATOvI+fbAqkQyG66DOVG5HngmRc6sGRx96NeFDj93X/mglfNzjk9EHzPPmedsGYXav&#10;L81OyuurebsGlnBOf2H4xSd0qImp9UenIxsl3K0EoSc6CmDkF9kt6ZaCy6wAXlf8/4L6Bw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KXRD+beAAAACQEAAA8AAAAAAAAAAAAAAAAAwAQA&#10;AGRycy9kb3ducmV2LnhtbFBLBQYAAAAABAAEAPMAAADLBQAAAAA=&#10;" filled="f" stroked="f" strokeweight="2pt">
              <v:path arrowok="t"/>
              <v:textbox>
                <w:txbxContent>
                  <w:p w:rsidR="000C4EF0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</w:t>
                    </w:r>
                  </w:p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BF02D3" w:rsidRP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706233">
      <w:rPr>
        <w:noProof/>
      </w:rPr>
      <w:drawing>
        <wp:inline distT="0" distB="0" distL="0" distR="0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33D7A" w:rsidRDefault="00A33D7A" w:rsidP="000C4EF0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241A4"/>
    <w:rsid w:val="000727DC"/>
    <w:rsid w:val="000C4EF0"/>
    <w:rsid w:val="00114FB9"/>
    <w:rsid w:val="00186DE7"/>
    <w:rsid w:val="001F1064"/>
    <w:rsid w:val="002B3715"/>
    <w:rsid w:val="002E5F08"/>
    <w:rsid w:val="003135C3"/>
    <w:rsid w:val="00320515"/>
    <w:rsid w:val="00365E71"/>
    <w:rsid w:val="00372094"/>
    <w:rsid w:val="00387EFC"/>
    <w:rsid w:val="0039388B"/>
    <w:rsid w:val="003E2C5C"/>
    <w:rsid w:val="004470D6"/>
    <w:rsid w:val="004B4070"/>
    <w:rsid w:val="004D12AC"/>
    <w:rsid w:val="005101D8"/>
    <w:rsid w:val="00541C51"/>
    <w:rsid w:val="00544F05"/>
    <w:rsid w:val="00584272"/>
    <w:rsid w:val="00584873"/>
    <w:rsid w:val="00652D52"/>
    <w:rsid w:val="00666F53"/>
    <w:rsid w:val="00693493"/>
    <w:rsid w:val="006A4195"/>
    <w:rsid w:val="006C4F69"/>
    <w:rsid w:val="006D4F7B"/>
    <w:rsid w:val="00706233"/>
    <w:rsid w:val="00764C7F"/>
    <w:rsid w:val="007B2879"/>
    <w:rsid w:val="007C31E2"/>
    <w:rsid w:val="007E1C63"/>
    <w:rsid w:val="00810EDD"/>
    <w:rsid w:val="00815EDC"/>
    <w:rsid w:val="0084435B"/>
    <w:rsid w:val="0084775B"/>
    <w:rsid w:val="008607D6"/>
    <w:rsid w:val="0087311B"/>
    <w:rsid w:val="008C7A4F"/>
    <w:rsid w:val="0092707E"/>
    <w:rsid w:val="00960A0A"/>
    <w:rsid w:val="00966574"/>
    <w:rsid w:val="009C6CD5"/>
    <w:rsid w:val="00A00C55"/>
    <w:rsid w:val="00A0178B"/>
    <w:rsid w:val="00A33D7A"/>
    <w:rsid w:val="00A97520"/>
    <w:rsid w:val="00B105AC"/>
    <w:rsid w:val="00B36316"/>
    <w:rsid w:val="00B374BB"/>
    <w:rsid w:val="00B43A0E"/>
    <w:rsid w:val="00B705FE"/>
    <w:rsid w:val="00B840EA"/>
    <w:rsid w:val="00BE232F"/>
    <w:rsid w:val="00BE6E90"/>
    <w:rsid w:val="00BF02D3"/>
    <w:rsid w:val="00BF6C7D"/>
    <w:rsid w:val="00C1409B"/>
    <w:rsid w:val="00C14542"/>
    <w:rsid w:val="00C95187"/>
    <w:rsid w:val="00CD0A50"/>
    <w:rsid w:val="00CE55F1"/>
    <w:rsid w:val="00D26CB2"/>
    <w:rsid w:val="00D722E2"/>
    <w:rsid w:val="00DA2741"/>
    <w:rsid w:val="00DC67EF"/>
    <w:rsid w:val="00E80C58"/>
    <w:rsid w:val="00E91C44"/>
    <w:rsid w:val="00ED3E2D"/>
    <w:rsid w:val="00F37A1A"/>
    <w:rsid w:val="00F466EC"/>
    <w:rsid w:val="00FA2EC0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794E3053-375E-4A10-9DCE-1EB2AE08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ihomoravsky@casp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Jalovecký Rudolf</cp:lastModifiedBy>
  <cp:revision>10</cp:revision>
  <dcterms:created xsi:type="dcterms:W3CDTF">2017-05-06T19:14:00Z</dcterms:created>
  <dcterms:modified xsi:type="dcterms:W3CDTF">2017-05-10T13:38:00Z</dcterms:modified>
</cp:coreProperties>
</file>